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4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0"/>
          <w:szCs w:val="4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连山壮族瑶族自治县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农业生产托管服务中心申报书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  位  地  址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  系    人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系  电  话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、申报单位情况表</w:t>
      </w:r>
    </w:p>
    <w:tbl>
      <w:tblPr>
        <w:tblStyle w:val="2"/>
        <w:tblW w:w="942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89"/>
        <w:gridCol w:w="1560"/>
        <w:gridCol w:w="3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申报单位名称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注册登记时间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示范社、龙头企业认定时间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法人代表姓名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从事农业生产时间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从事社会化服务时间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服务团队人数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其中：专职服务人数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主营业务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生产基地面积（亩）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年收入</w:t>
            </w:r>
          </w:p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万元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)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管理制度</w:t>
            </w:r>
          </w:p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是否健全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获得称号、荣誉等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（一）申报单位基本情况（包括发展历程、生产经营情况、服务内容、获得荣誉奖励等）</w:t>
            </w:r>
          </w:p>
          <w:p>
            <w:pPr>
              <w:autoSpaceDE w:val="0"/>
              <w:spacing w:line="240" w:lineRule="atLeast"/>
              <w:rPr>
                <w:rFonts w:ascii="楷体_GB2312" w:hAnsi="楷体_GB2312" w:eastAsia="楷体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（二）服务模式介绍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（三）团队介绍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hint="default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right="0" w:firstLine="640" w:firstLineChars="200"/>
        <w:jc w:val="both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A0000" w:fill="FFFFFF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A0000" w:fill="FFFFFF"/>
          <w:lang w:eastAsia="zh-CN"/>
        </w:rPr>
        <w:t>二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A0000" w:fill="FFFFFF"/>
        </w:rPr>
        <w:t>、其他附件材料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color="070000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color="070000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1.法人营业执照复印件、法人身份证；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2.银行开户许可证复印件；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3.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服务主体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技术力量佐证材料，服务团队名单；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4.社会化服务质量及业绩材料；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5.社会化服务用户满意度情况；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6.办公场地租赁合同或购买协议等材料；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7.相关组织机构、管理制度等材料；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8.获得荣誉证书等其他能增加竞争力的材料；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（如有可提供）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9.其他能够反映办公、生产、经营场面情况的照片材料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申报资料承诺书。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11.提供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年度或报名截止日前6个月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内任意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3个月或以上财务报告（表）或基本开户银行出具的银行资信证明，其他组织或自然人可提供银行出具的资信证明，新成立的企业提供成立至今的财务报告（表）；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（如有可提供）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211" w:right="1474" w:bottom="187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6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2024-04-02T08:03:17Z</dcterms:created>
  <dc:creator>Administrator</dc:creator>
  <cp:lastModifiedBy>韦惠娟</cp:lastModifiedBy>
  <dcterms:modified xsi:type="dcterms:W3CDTF">2024-04-02T08:04:04Z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