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320" w:firstLineChars="100"/>
        <w:rPr>
          <w:rFonts w:hint="eastAsia" w:ascii="黑体" w:hAnsi="黑体" w:eastAsia="黑体"/>
          <w:kern w:val="0"/>
          <w:sz w:val="32"/>
          <w:lang w:eastAsia="zh-CN"/>
        </w:rPr>
      </w:pPr>
      <w:r>
        <w:rPr>
          <w:rFonts w:hint="eastAsia" w:ascii="黑体" w:hAnsi="黑体" w:eastAsia="黑体"/>
          <w:kern w:val="0"/>
          <w:sz w:val="32"/>
        </w:rPr>
        <w:t>附件</w:t>
      </w:r>
      <w:r>
        <w:rPr>
          <w:rFonts w:hint="eastAsia" w:ascii="黑体" w:hAnsi="黑体" w:eastAsia="黑体"/>
          <w:kern w:val="0"/>
          <w:sz w:val="32"/>
          <w:lang w:val="en-US" w:eastAsia="zh-CN"/>
        </w:rPr>
        <w:t>2</w:t>
      </w:r>
    </w:p>
    <w:p>
      <w:pPr>
        <w:adjustRightInd w:val="0"/>
        <w:snapToGrid w:val="0"/>
        <w:spacing w:line="590" w:lineRule="exact"/>
        <w:jc w:val="center"/>
        <w:rPr>
          <w:rFonts w:hint="eastAsia" w:ascii="方正小标宋简体" w:hAnsi="方正小标宋简体" w:eastAsia="方正小标宋简体"/>
          <w:kern w:val="0"/>
          <w:sz w:val="44"/>
        </w:rPr>
      </w:pPr>
      <w:r>
        <w:rPr>
          <w:rFonts w:hint="eastAsia" w:ascii="方正小标宋简体" w:hAnsi="方正小标宋简体" w:eastAsia="方正小标宋简体"/>
          <w:kern w:val="0"/>
          <w:sz w:val="44"/>
        </w:rPr>
        <w:t>2019－2020年</w:t>
      </w:r>
      <w:bookmarkStart w:id="0" w:name="_GoBack"/>
      <w:bookmarkEnd w:id="0"/>
      <w:r>
        <w:rPr>
          <w:rFonts w:hint="eastAsia" w:ascii="方正小标宋简体" w:hAnsi="方正小标宋简体" w:eastAsia="方正小标宋简体"/>
          <w:kern w:val="0"/>
          <w:sz w:val="44"/>
        </w:rPr>
        <w:t>脱贫攻坚突出贡献个人推荐汇总表</w:t>
      </w:r>
    </w:p>
    <w:p>
      <w:pPr>
        <w:adjustRightInd w:val="0"/>
        <w:snapToGrid w:val="0"/>
        <w:spacing w:line="590" w:lineRule="exact"/>
        <w:rPr>
          <w:rFonts w:hint="eastAsia" w:ascii="仿宋_GB2312" w:hAnsi="仿宋_GB2312"/>
          <w:kern w:val="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61"/>
        <w:gridCol w:w="1033"/>
        <w:gridCol w:w="750"/>
        <w:gridCol w:w="750"/>
        <w:gridCol w:w="1275"/>
        <w:gridCol w:w="181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序号</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lang w:eastAsia="zh-CN"/>
              </w:rPr>
            </w:pPr>
            <w:r>
              <w:rPr>
                <w:rFonts w:hint="default" w:ascii="Times New Roman" w:hAnsi="Times New Roman" w:eastAsia="黑体" w:cs="Times New Roman"/>
                <w:kern w:val="0"/>
                <w:sz w:val="22"/>
                <w:szCs w:val="22"/>
                <w:lang w:eastAsia="zh-CN"/>
              </w:rPr>
              <w:t>类型</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姓名</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性别</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民族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政治面貌</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工作单位</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1</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驻县干部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夏伟华</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清远市市场监督管理局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清远市驻连山帮扶工作班子副组长，清远市市场监督管理局办公室主任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扶贫系统</w:t>
            </w:r>
          </w:p>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邓锡岳</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w:t>
            </w:r>
            <w:r>
              <w:rPr>
                <w:rFonts w:hint="eastAsia" w:eastAsia="仿宋_GB2312" w:cs="Times New Roman"/>
                <w:kern w:val="0"/>
                <w:sz w:val="24"/>
                <w:szCs w:val="24"/>
                <w:lang w:val="en-US" w:eastAsia="zh-CN"/>
              </w:rPr>
              <w:t>壮族瑶族自治</w:t>
            </w:r>
            <w:r>
              <w:rPr>
                <w:rFonts w:hint="default" w:ascii="Times New Roman" w:hAnsi="Times New Roman" w:eastAsia="仿宋_GB2312" w:cs="Times New Roman"/>
                <w:kern w:val="0"/>
                <w:sz w:val="24"/>
                <w:szCs w:val="24"/>
                <w:lang w:val="en-US" w:eastAsia="zh-CN"/>
              </w:rPr>
              <w:t>县农业农村局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w:t>
            </w:r>
            <w:r>
              <w:rPr>
                <w:rFonts w:hint="eastAsia" w:ascii="Times New Roman" w:hAnsi="Times New Roman" w:eastAsia="仿宋_GB2312" w:cs="Times New Roman"/>
                <w:kern w:val="0"/>
                <w:sz w:val="24"/>
                <w:szCs w:val="24"/>
                <w:lang w:val="en-US" w:eastAsia="zh-CN"/>
              </w:rPr>
              <w:t>壮族瑶族自治</w:t>
            </w:r>
            <w:r>
              <w:rPr>
                <w:rFonts w:hint="default" w:ascii="Times New Roman" w:hAnsi="Times New Roman" w:eastAsia="仿宋_GB2312" w:cs="Times New Roman"/>
                <w:kern w:val="0"/>
                <w:sz w:val="24"/>
                <w:szCs w:val="24"/>
                <w:lang w:val="en-US" w:eastAsia="zh-CN"/>
              </w:rPr>
              <w:t>县农业农村局党组成员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3</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扶贫系统</w:t>
            </w:r>
          </w:p>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梁光伟</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连山壮族瑶族自治县吉田镇人民政府</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连山壮族瑶族自治县扶贫开发办公室抽调干部，吉田镇人民政府综合行政执法办公室一级科员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4</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扶贫系统</w:t>
            </w:r>
          </w:p>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卢彰栋</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共青团员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连山壮族瑶族自治县小三江镇人民政府</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连山壮族瑶族自治县扶贫开发办公室抽调干部，连山壮族瑶族自治县小三江镇人民政府农业农村办公室科员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5</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扶贫系统</w:t>
            </w:r>
          </w:p>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周莹莹</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女</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中共预备党员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000000"/>
                <w:sz w:val="24"/>
                <w:szCs w:val="24"/>
                <w:lang w:eastAsia="zh-CN"/>
              </w:rPr>
              <w:t>连山壮族瑶族自治县农业农村局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color w:val="auto"/>
                <w:spacing w:val="0"/>
                <w:w w:val="100"/>
                <w:sz w:val="24"/>
                <w:szCs w:val="24"/>
                <w:lang w:eastAsia="zh-CN"/>
              </w:rPr>
              <w:t>连山壮族瑶族自治县县委农办、扶贫办秘书股股长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6</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张潮勇</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清远市特殊教育学校</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清远市驻吉田镇帮扶工作组副组长、大旭村党总支副书记，清远市特殊教育学校党支部宣传委员、办公室副主任兼少先队大队辅导员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7</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冯华军</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国家统计</w:t>
            </w:r>
            <w:r>
              <w:rPr>
                <w:rFonts w:hint="eastAsia" w:eastAsia="仿宋_GB2312" w:cs="Times New Roman"/>
                <w:kern w:val="0"/>
                <w:sz w:val="24"/>
                <w:szCs w:val="24"/>
                <w:lang w:val="en-US" w:eastAsia="zh-CN"/>
              </w:rPr>
              <w:t>局</w:t>
            </w:r>
            <w:r>
              <w:rPr>
                <w:rFonts w:hint="default" w:ascii="Times New Roman" w:hAnsi="Times New Roman" w:eastAsia="仿宋_GB2312" w:cs="Times New Roman"/>
                <w:kern w:val="0"/>
                <w:sz w:val="24"/>
                <w:szCs w:val="24"/>
                <w:lang w:val="en-US" w:eastAsia="zh-CN"/>
              </w:rPr>
              <w:t>清远调查队</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清远市驻连山壮族瑶族自治县永和镇工作组副组长；国家统计局清远调查队综合法规科科长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8</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麦建斌</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中国农业发展银行清远市分行</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清远市驻连山壮族瑶族自治县小三江镇工作组副组长，中国农业发展银行清远市分行纪委办公室行政经理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9</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冯振杰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清远市国有资产经营有限公司</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清远市驻连山壮族瑶族自治县太保镇工作组副组长，清远市国有资产经营有限公司办公室职员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10</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吴基威</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清远市供销合作社</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清远市驻连山壮族瑶族自治县福堂镇工作组副组长，清远市供销合作社资产管理科负责人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11</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邓小英</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女</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清远市生态环境局连山分局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清远市驻连山壮族瑶族自治县禾洞镇</w:t>
            </w:r>
            <w:r>
              <w:rPr>
                <w:rFonts w:hint="eastAsia" w:eastAsia="仿宋_GB2312" w:cs="Times New Roman"/>
                <w:kern w:val="0"/>
                <w:sz w:val="24"/>
                <w:szCs w:val="24"/>
                <w:lang w:val="en-US" w:eastAsia="zh-CN"/>
              </w:rPr>
              <w:t>扶贫</w:t>
            </w:r>
            <w:r>
              <w:rPr>
                <w:rFonts w:hint="default" w:ascii="Times New Roman" w:hAnsi="Times New Roman" w:eastAsia="仿宋_GB2312" w:cs="Times New Roman"/>
                <w:kern w:val="0"/>
                <w:sz w:val="24"/>
                <w:szCs w:val="24"/>
                <w:lang w:val="en-US" w:eastAsia="zh-CN"/>
              </w:rPr>
              <w:t>工作组副组长，清远市生态环境局连山分局连山监测站副站长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12</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唐瑞忠</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中国银行保险监督管理委员会清远监管分局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rPr>
              <w:t>清远市驻连山壮族瑶族自治县上帅镇帮扶工作组副组长，中国银行保险监督管理委员会清远监管分局三级主任科员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13</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莫新号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连山壮族瑶族自治县人民法院</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连山壮族瑶族自治县驻永和镇工作组副组长；连山壮族瑶族自治县人民法院立案庭（诉讼服务中心）三级法官助理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14</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唐昌景</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连山壮族瑶族自治县农业农村局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连山壮族瑶族自治县驻小三江镇工作组副组长，连山壮族瑶族自治县农业农村局一级主任科员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15</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莫少明</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连山壮族瑶族自治县民政局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连山壮族瑶族自治县驻太保镇工作组副组长，连山壮族瑶族自治县民政局三级主任科员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16</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陶维锟</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中共预备党员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连山壮族瑶族自治县人民政府办公室</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连山壮族瑶族自治县驻福堂镇工作组副组长，连山壮族瑶族自治县人民政府办公室综合组副组长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17</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覃伟</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瑶族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无党派民主人士</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政协连山壮族瑶族自治县委员会</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连山壮族瑶族自治县驻上帅镇帮扶工作组副组长，政协连山壮族瑶族自治县委员会提案和文史委副主任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18</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莫嘉玮</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连山壮族瑶族自治县自然资源局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连山壮族瑶族自治县驻吉田镇工作组组员，连山壮族瑶族自治县自然资源局土地开发储备中心业务股股长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19</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黄家琴</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瑶族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连山壮族瑶族自治县公共资产管理中心</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连山壮族瑶族自治县驻永和镇工作组组员；连山壮族瑶族自治县公共资产管理中心副总经理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20</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周创业</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群众</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广东电网有限责任公司清远连山供电局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连山壮族瑶族自治县驻永和镇工作组组员，广东电网有限责任公司清远连山供电局生产计划部配网综合班班组技术员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21</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卢存楚</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群众</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连山壮族瑶族自治县公路事务中心</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连山壮族瑶族自治县驻小三江镇工作组组员，连山壮族瑶族自治县福堂镇养护所副所长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22</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杨年芳</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连山壮族瑶族自治县交通运输局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连山壮族瑶族自治县驻太保镇工作组组员，连山壮族瑶族自治县交通运输局干部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23</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蒋振少</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瑶族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群众</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连山壮族瑶族自治县农业农村局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连山壮族瑶族自治县驻太保镇工作组组员，连山壮族瑶族自治县农业农村局种植业管理股科员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24</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欧红光</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连山壮族瑶族自治县烟草专卖局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连山壮族瑶族自治县驻福堂镇工作组组员，连山壮族瑶族自治县烟草专卖局综合办科员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25</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驻村干部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黄志伟</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汉族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中共连山壮族瑶族自治县委员会政法委员会</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连山壮族瑶族自治县福堂镇永丰村驻村干部，中共连山壮族瑶族自治县委员会政法委员会干部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26</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彭秀莉</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女</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群众</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连山壮族瑶族自治县禾洞镇卫生院</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连山壮族瑶族自治县驻禾洞镇工作组组员，连山壮族瑶族自治县禾洞镇卫生院护士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27</w:t>
            </w:r>
          </w:p>
        </w:tc>
        <w:tc>
          <w:tcPr>
            <w:tcW w:w="14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驻镇干部</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蒋耀业</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壮族</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中共党员</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连山壮族瑶族自治县林业局</w:t>
            </w:r>
          </w:p>
        </w:tc>
        <w:tc>
          <w:tcPr>
            <w:tcW w:w="358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连山壮族瑶族自治县驻上帅镇帮扶工作组组员，连山壮族瑶族自治县林业局技术员</w:t>
            </w:r>
          </w:p>
        </w:tc>
      </w:tr>
    </w:tbl>
    <w:p>
      <w:pPr>
        <w:tabs>
          <w:tab w:val="left" w:pos="960"/>
        </w:tabs>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71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C3AE1"/>
    <w:rsid w:val="12787595"/>
    <w:rsid w:val="12F87FB6"/>
    <w:rsid w:val="190B1D26"/>
    <w:rsid w:val="2CE55D5E"/>
    <w:rsid w:val="3A331E90"/>
    <w:rsid w:val="3EDA1BE0"/>
    <w:rsid w:val="504A4AD1"/>
    <w:rsid w:val="62EC3AE1"/>
    <w:rsid w:val="6D621EB8"/>
    <w:rsid w:val="73F21F10"/>
    <w:rsid w:val="79EC1424"/>
    <w:rsid w:val="7F5F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rFonts w:hint="default" w:ascii="Arial" w:hAnsi="Arial" w:eastAsia="仿宋_GB2312"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2021-01-25T03:02:00Z</dcterms:created>
  <dc:creator>HEAD</dc:creator>
  <cp:lastModifiedBy>HEAD</cp:lastModifiedBy>
  <cp:lastPrinted>2021-02-05T02:18:00Z</cp:lastPrinted>
  <dcterms:modified xsi:type="dcterms:W3CDTF">2021-02-10T01:01:51Z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