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（沙田村）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shd w:val="clear"/>
          <w:lang w:val="en-US" w:eastAsia="zh-CN" w:bidi="ar"/>
        </w:rPr>
        <w:t>2025年7月11日之前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233"/>
        <w:gridCol w:w="2278"/>
        <w:gridCol w:w="3097"/>
        <w:gridCol w:w="3576"/>
        <w:gridCol w:w="1235"/>
        <w:gridCol w:w="1354"/>
        <w:gridCol w:w="742"/>
        <w:gridCol w:w="1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李苟妹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广东省连山壮族瑶族自治县吉田镇沙田村委会新庆一村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441825004003JC00582F00010001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聂代彰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广东省连山壮族瑶族自治县吉田镇沙田村委会井头二村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441825004003JC00679F00010001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249.93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聂佰雄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广东省连山壮族瑶族自治县吉田镇沙田村委会井头二村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441825004003JC00687F00010001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195.53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莫善健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广东省连山壮族瑶族自治县吉田镇沙田村委会新庆一村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441825004003JC00693F00010001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304.80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莫乃军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广东省连山壮族瑶族自治县吉田镇沙田村委会新庆一村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441825004003JC00695F00010001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52.08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52.08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聂邦爱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广东省连山壮族瑶族自治县吉田镇沙田村委会井头二村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441825004003JC00696F00010001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203.89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罗显顺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广东省连山壮族瑶族自治县吉田镇沙田村委会木根村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441825004003JC00701F00010001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227.55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罗作才、罗贤森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广东省连山壮族瑶族自治县吉田镇沙田村委会木根村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441825004003JC00710F00010001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215.15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罗作荣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广东省连山壮族瑶族自治县吉田镇沙田村委会木根村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441825004003JC00749F00010001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329.55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罗贤伟，罗贤通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广东省连山壮族瑶族自治县吉田镇沙田村委会木根村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441825004003JC00768F00010001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660.24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合法建筑面积500㎡，超出面积160.24㎡。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郭盛如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广东省连山壮族瑶族自治县吉田镇沙田村委会井头一村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441825004003JC00782F00010001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聂大用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广东省连山壮族瑶族自治县吉田镇沙田村委会井头一村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441825004003JC00796F00010001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340.51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聂远来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广东省连山壮族瑶族自治县吉田镇沙田村委会井头三村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441825004003JC00821F00010001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227.17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罗显枝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广东省连山壮族瑶族自治县吉田镇沙田村委会木根村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441825004003JC00836F00010001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聂邦惠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广东省连山壮族瑶族自治县吉田镇沙田村委会井头三村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441825004003JC00851F00010001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277.96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陈云仙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广东省连山壮族瑶族自治县吉田镇沙田村委会井头三村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441825004003JC00866F00010001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530.48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合法建筑面积500㎡，超出面积30.48㎡。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聂邦其、聂帮建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广东省连山壮族瑶族自治县吉田镇沙田村委会井头三村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441825004003JC00869F00010001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466.48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合法占地面积150㎡，超出面积27.56㎡。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邓石福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广东省连山壮族瑶族自治县吉田镇沙田村委会井头三村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441825004003JC00885F00010001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298.12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聂邦通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广东省连山壮族瑶族自治县吉田镇沙田村委会井头三村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441825004003JC00887F00010001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345.10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韦妹月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广东省连山壮族瑶族自治县吉田镇沙田村委会井头二村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441825004003JC00939F00010001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279.53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罗强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441825004003JC00987F00010001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251.10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冀线联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广东省连山壮族瑶族自治县吉田镇沙田村委会大岭村42号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441825004003JC00991F00010001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罗作成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441825004003JC00999F00010001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355.76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罗贤成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441825004003JC01002F00010001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179.22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罗作亮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441825004003JC01014F00010001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154.88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154.88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合法占地面积150㎡，超出面积4.88㎡。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罗作冰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441825004003JC01015F00010001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298.10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罗作飞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441825004003JC01017F00010001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129.74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129.74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罗新旺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441825004003JC01022F00010001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348.73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罗兴受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441825004003JC01030F00010001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罗兴升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441825004003JC01032F00010001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114.35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114.35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罗卫文, 罗卫金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441825004003JC01037F00010001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176.87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449.67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合法占地面积150㎡，超出面积26.87㎡。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莫天宇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441825004003JC01044F00010001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288.08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莫乃渊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441825004003JC01052F00010001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134.29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314.61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罗水兵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441825004003JC01062F00010001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543.97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合法建筑面积500㎡，超出面积43.97㎡。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莫祖卫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441825004003JC01086F00010001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276.19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李育芳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441825004003JC01087F00010001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104.75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284.81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罗作生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441825004003JC01088F00010001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140.64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457.47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罗作金、罗作球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广东省连山壮族瑶族自治县吉田镇沙田村委会大岭村80号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441825004003JC01089F00010001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277.16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合法占地面积150㎡，超出面积19.5㎡。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李振平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广东省连山壮族瑶族自治县吉田镇沙田村委会元珠二村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441825004003JC01095F00010001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莫乃兴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441825004003JC01097F00010001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罗作清、罗贤柏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广东省连山壮族瑶族自治县吉田镇沙田村委会大岭村82号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441825004003JC01098F00010001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115.53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224.29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聂伯奇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广东省连山壮族瑶族自治县吉田镇沙田村委会井头一村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441825004003JC01103F00010001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118.68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118.68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罗焱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441825004003JC01108F00010001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李大葵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广东省连山壮族瑶族自治县吉田镇沙田村委会井头一村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441825004003JC01111F00010001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504.29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合法建筑面积500㎡，超出面积4.29㎡。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聂佰喜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广东省连山壮族瑶族自治县吉田镇沙田村委会井头一村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441825004003JC01112F00010001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154.30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530.85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合法占地面积150㎡，超出面积4.3㎡。合法建筑面积500㎡，超出面积30.85㎡。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卢爱枝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441825004003JC01118F00010001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172.76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虞小兰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441825004003JC01120F00010001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332.94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莫晚卿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441825004003JC01127F00010001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106.03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257.02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罗显生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441825004003JC01128F00010001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232.45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聂维波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广东省连山壮族瑶族自治县吉田镇沙田村委会井头一村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441825004003JC01137F00010001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128.72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282.08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莫乃江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441825004003JC01139F00010001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381.59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罗兴杰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441825004003JC01140F00010001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249.02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陈光兰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441825004003JC01141F00010001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罗作理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441825004003JC01150F00010001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348.76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合法占地面积150㎡，超出面积0.69㎡。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罗兴右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441825004003JC01151F00010001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143.07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339.82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聂维友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广东省连山壮族瑶族自治县吉田镇沙田村委会井头一村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441825004003JC01152F00010001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321.02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罗作杰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441825004003JC01155F00010001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170.91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443.14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合法占地面积150㎡，超出面积20.91㎡。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罗作卫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441825004003JC01157F00010001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362.90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聂维来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广东省连山壮族瑶族自治县吉田镇沙田村委会井头一村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441825004003JC01159F00010001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131.09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399.78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虞燕芳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441825004003JC01167F00010001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138.58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罗兴现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441825004003JC01169F00010001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328.08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罗兴远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441825004003JC01173F00010001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255.92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罗兴荣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441825004003JC01174F00010001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342.35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罗兴祥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441825004003JC01177F00010001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340.04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莫乃作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广东省连山壮族瑶族自治县吉田镇沙田村委会大岭村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441825004003JC01188F00010001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346.02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蒋学姬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广东省连山壮族瑶族自治县吉田镇沙田村委会元珠一村77号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441825004003JC01196F00010001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272.71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唐运强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广东省连山壮族瑶族自治县吉田镇沙田村委会军营村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441825004003JC01294F00010001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121.39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唐运全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广东省连山壮族瑶族自治县吉田镇沙田村委会军营村9号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441825004003JC01330F00010001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285.59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唐木清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广东省连山壮族瑶族自治县吉田镇沙田村委会军营村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441825004003JC01341F00010001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114.47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唐荷树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广东省连山壮族瑶族自治县吉田镇沙田村委会军营村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441825004003JC01354F00010001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54.69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李福来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广东省连山壮族瑶族自治县吉田镇沙田村委会元珠一村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441825004003JC01378F00010001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221.34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李明林, 李明德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广东省连山壮族瑶族自治县吉田镇沙田村委会元珠三村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441825004003JC01436F00010001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407.04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合法占地面积150㎡，超出面积27.84㎡。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李福元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广东省连山壮族瑶族自治县吉田镇沙田村委会元珠一村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441825004003JC01448F00010001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145.24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李德雄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广东省连山壮族瑶族自治县吉田镇沙田村委会元珠三村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441825004003JC01466F00010001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460.00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广东省连山壮族瑶族自治县吉田镇沙田村委会元珠三村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441825004003JC01477F00010001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334.23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李德武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广东省连山壮族瑶族自治县吉田镇沙田村委会元珠三村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441825004003JC01478F00010001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114.94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伍志坚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广东省连山壮族瑶族自治县吉田镇沙田村委会元珠三村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441825004003JC01479F00010001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109.54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257.26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李福轩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广东省连山壮族瑶族自治县吉田镇沙田村委会元珠三村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441825004003JC01487F00010001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102.84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265.38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李永汗, 王莲凤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广东省连山壮族瑶族自治县吉田镇沙田村委会元珠二村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441825004003JC01494F00010001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279.99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李福宇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广东省连山壮族瑶族自治县吉田镇沙田村委会元珠三村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441825004003JC01497F00010001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110.57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249.75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唐玉仙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广东省连山壮族瑶族自治县吉田镇沙田村委会元珠二村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441825004003JC01501F00010001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204.22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李福卫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广东省连山壮族瑶族自治县吉田镇沙田村委会元珠三村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441825004003JC01504F00010001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249.03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蒋振寅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广东省连山壮族瑶族自治县吉田镇沙田村委会大夫田村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441825004003JC01519F00010001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108.51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266.05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蒋振文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广东省连山壮族瑶族自治县吉田镇沙田村委会大夫田村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441825004003JC01533F00010001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131.82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338.65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蒋有永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广东省连山壮族瑶族自治县吉田镇沙田村委会大夫田村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441825004003JC01534F00010001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139.38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275.90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梁可芳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广东省连山壮族瑶族自治县吉田镇沙田村委会大夫田村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441825004003JC01591F00010001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104.71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莫战谊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广东省连山壮族瑶族自治县吉田镇沙田村委会大岛村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441825004003JC01656F00010001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243.30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蒋益华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广东省连山壮族瑶族自治县吉田镇沙田村委会大岛村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441825004003JC01661F00010001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309.74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莫雪媚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广东省连山壮族瑶族自治县吉田镇沙田村委会大岛村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441825004003JC01667F00010001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226.12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罗贤彪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广东省连山壮族瑶族自治县吉田镇沙田村委会大岛村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441825004003JC01668F00010001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106.71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罗贤安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广东省连山壮族瑶族自治县吉田镇沙田村委会大岛村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441825004003JC01669F00010001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106.95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岑玉银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广东省连山壮族瑶族自治县吉田镇沙田村委会大岛村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441825004003JC01685F00010001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287.28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李永红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广东省连山壮族瑶族自治县吉田镇沙田村委会大岛村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441825004003JC01687F00010001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274.97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李邦龙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广东省连山壮族瑶族自治县吉田镇沙田村委会大岛村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441825004003JC01698F00010001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637336A9"/>
    <w:rsid w:val="10835D21"/>
    <w:rsid w:val="1E7870E6"/>
    <w:rsid w:val="25401FA2"/>
    <w:rsid w:val="38B75D3B"/>
    <w:rsid w:val="3FAC6D39"/>
    <w:rsid w:val="409F5F96"/>
    <w:rsid w:val="4BCF0945"/>
    <w:rsid w:val="4EDB288F"/>
    <w:rsid w:val="4FCD667C"/>
    <w:rsid w:val="58FC1D80"/>
    <w:rsid w:val="5B445318"/>
    <w:rsid w:val="5BB4043D"/>
    <w:rsid w:val="5C5711B6"/>
    <w:rsid w:val="60A76A75"/>
    <w:rsid w:val="637336A9"/>
    <w:rsid w:val="667747F4"/>
    <w:rsid w:val="6C2F0141"/>
    <w:rsid w:val="6DEA73D7"/>
    <w:rsid w:val="722241AD"/>
    <w:rsid w:val="74A94D66"/>
    <w:rsid w:val="7A6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4657</Words>
  <Characters>8280</Characters>
  <Lines>0</Lines>
  <Paragraphs>0</Paragraphs>
  <TotalTime>0</TotalTime>
  <ScaleCrop>false</ScaleCrop>
  <LinksUpToDate>false</LinksUpToDate>
  <CharactersWithSpaces>8490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_鹿篱</cp:lastModifiedBy>
  <dcterms:modified xsi:type="dcterms:W3CDTF">2025-07-24T07:12:11Z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