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hint="eastAsia" w:ascii="仿宋_GB2312" w:hAnsi="仿宋_GB2312" w:eastAsia="仿宋_GB2312"/>
          <w:b/>
          <w:bCs/>
          <w:sz w:val="30"/>
          <w:szCs w:val="30"/>
          <w:lang w:val="en-US" w:eastAsia="zh-CN"/>
        </w:rPr>
      </w:pPr>
      <w:r>
        <w:rPr>
          <w:rFonts w:hint="eastAsia" w:ascii="仿宋_GB2312" w:hAnsi="仿宋_GB2312" w:eastAsia="仿宋_GB2312"/>
          <w:b/>
          <w:bCs/>
          <w:sz w:val="30"/>
          <w:szCs w:val="30"/>
          <w:lang w:val="en-US" w:eastAsia="zh-CN"/>
        </w:rPr>
        <w:t>附件：</w:t>
      </w:r>
    </w:p>
    <w:tbl>
      <w:tblPr>
        <w:tblStyle w:val="4"/>
        <w:tblpPr w:leftFromText="180" w:rightFromText="180" w:vertAnchor="text" w:horzAnchor="page" w:tblpX="1285" w:tblpY="1303"/>
        <w:tblOverlap w:val="never"/>
        <w:tblW w:w="15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47"/>
        <w:gridCol w:w="1800"/>
        <w:gridCol w:w="2325"/>
        <w:gridCol w:w="1905"/>
        <w:gridCol w:w="795"/>
        <w:gridCol w:w="1125"/>
        <w:gridCol w:w="1541"/>
        <w:gridCol w:w="1879"/>
        <w:gridCol w:w="783"/>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28" w:type="dxa"/>
            <w:vMerge w:val="restart"/>
            <w:noWrap w:val="0"/>
            <w:vAlign w:val="center"/>
          </w:tcPr>
          <w:p>
            <w:pPr>
              <w:pStyle w:val="6"/>
              <w:spacing w:line="460" w:lineRule="exact"/>
              <w:jc w:val="center"/>
              <w:rPr>
                <w:rFonts w:hint="eastAsia" w:ascii="仿宋_GB2312" w:hAnsi="仿宋_GB2312" w:eastAsia="仿宋_GB2312"/>
                <w:sz w:val="28"/>
                <w:szCs w:val="28"/>
              </w:rPr>
            </w:pPr>
            <w:bookmarkStart w:id="0" w:name="OLE_LINK15"/>
            <w:r>
              <w:rPr>
                <w:rFonts w:hint="eastAsia" w:ascii="仿宋_GB2312" w:hAnsi="仿宋_GB2312" w:eastAsia="仿宋_GB2312"/>
                <w:sz w:val="28"/>
                <w:szCs w:val="28"/>
              </w:rPr>
              <w:t>序号</w:t>
            </w:r>
          </w:p>
        </w:tc>
        <w:tc>
          <w:tcPr>
            <w:tcW w:w="1347" w:type="dxa"/>
            <w:vMerge w:val="restart"/>
            <w:noWrap w:val="0"/>
            <w:vAlign w:val="center"/>
          </w:tcPr>
          <w:p>
            <w:pPr>
              <w:pStyle w:val="6"/>
              <w:spacing w:line="4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项目类别</w:t>
            </w:r>
          </w:p>
        </w:tc>
        <w:tc>
          <w:tcPr>
            <w:tcW w:w="1800" w:type="dxa"/>
            <w:vMerge w:val="restart"/>
            <w:noWrap w:val="0"/>
            <w:vAlign w:val="center"/>
          </w:tcPr>
          <w:p>
            <w:pPr>
              <w:pStyle w:val="6"/>
              <w:spacing w:line="4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项目名称</w:t>
            </w:r>
          </w:p>
        </w:tc>
        <w:tc>
          <w:tcPr>
            <w:tcW w:w="2325" w:type="dxa"/>
            <w:vMerge w:val="restart"/>
            <w:noWrap w:val="0"/>
            <w:vAlign w:val="center"/>
          </w:tcPr>
          <w:p>
            <w:pPr>
              <w:pStyle w:val="6"/>
              <w:spacing w:line="4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保护单位</w:t>
            </w:r>
          </w:p>
        </w:tc>
        <w:tc>
          <w:tcPr>
            <w:tcW w:w="8028" w:type="dxa"/>
            <w:gridSpan w:val="6"/>
            <w:noWrap w:val="0"/>
            <w:vAlign w:val="center"/>
          </w:tcPr>
          <w:p>
            <w:pPr>
              <w:pStyle w:val="6"/>
              <w:spacing w:line="460" w:lineRule="exact"/>
              <w:jc w:val="center"/>
              <w:rPr>
                <w:rFonts w:hint="eastAsia" w:ascii="仿宋_GB2312" w:hAnsi="仿宋_GB2312" w:eastAsia="仿宋_GB2312"/>
                <w:sz w:val="28"/>
                <w:szCs w:val="28"/>
                <w:lang w:eastAsia="zh-CN"/>
              </w:rPr>
            </w:pPr>
            <w:r>
              <w:rPr>
                <w:rFonts w:hint="eastAsia" w:ascii="仿宋_GB2312" w:hAnsi="仿宋_GB2312" w:eastAsia="仿宋_GB2312"/>
                <w:sz w:val="28"/>
                <w:szCs w:val="28"/>
              </w:rPr>
              <w:t>代表性传承人</w:t>
            </w:r>
            <w:r>
              <w:rPr>
                <w:rFonts w:hint="eastAsia" w:ascii="仿宋_GB2312" w:hAnsi="仿宋_GB2312" w:eastAsia="仿宋_GB2312"/>
                <w:sz w:val="28"/>
                <w:szCs w:val="28"/>
                <w:lang w:eastAsia="zh-CN"/>
              </w:rPr>
              <w:t>（群体）</w:t>
            </w:r>
          </w:p>
        </w:tc>
        <w:tc>
          <w:tcPr>
            <w:tcW w:w="796" w:type="dxa"/>
            <w:vMerge w:val="restart"/>
            <w:noWrap w:val="0"/>
            <w:vAlign w:val="center"/>
          </w:tcPr>
          <w:p>
            <w:pPr>
              <w:pStyle w:val="6"/>
              <w:spacing w:line="50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828" w:type="dxa"/>
            <w:vMerge w:val="continue"/>
            <w:noWrap w:val="0"/>
            <w:vAlign w:val="center"/>
          </w:tcPr>
          <w:p>
            <w:pPr>
              <w:pStyle w:val="6"/>
              <w:spacing w:line="460" w:lineRule="exact"/>
              <w:jc w:val="center"/>
              <w:rPr>
                <w:rFonts w:hint="eastAsia" w:ascii="仿宋_GB2312" w:hAnsi="仿宋_GB2312" w:eastAsia="仿宋_GB2312"/>
                <w:sz w:val="28"/>
                <w:szCs w:val="28"/>
              </w:rPr>
            </w:pPr>
          </w:p>
        </w:tc>
        <w:tc>
          <w:tcPr>
            <w:tcW w:w="1347" w:type="dxa"/>
            <w:vMerge w:val="continue"/>
            <w:noWrap w:val="0"/>
            <w:vAlign w:val="center"/>
          </w:tcPr>
          <w:p>
            <w:pPr>
              <w:pStyle w:val="6"/>
              <w:spacing w:line="460" w:lineRule="exact"/>
              <w:jc w:val="center"/>
              <w:rPr>
                <w:rFonts w:hint="eastAsia" w:ascii="仿宋_GB2312" w:hAnsi="仿宋_GB2312" w:eastAsia="仿宋_GB2312"/>
                <w:sz w:val="28"/>
                <w:szCs w:val="28"/>
              </w:rPr>
            </w:pPr>
          </w:p>
        </w:tc>
        <w:tc>
          <w:tcPr>
            <w:tcW w:w="1800" w:type="dxa"/>
            <w:vMerge w:val="continue"/>
            <w:noWrap w:val="0"/>
            <w:vAlign w:val="center"/>
          </w:tcPr>
          <w:p>
            <w:pPr>
              <w:pStyle w:val="6"/>
              <w:spacing w:line="460" w:lineRule="exact"/>
              <w:jc w:val="center"/>
              <w:rPr>
                <w:rFonts w:hint="eastAsia" w:ascii="仿宋_GB2312" w:hAnsi="仿宋_GB2312" w:eastAsia="仿宋_GB2312"/>
                <w:sz w:val="28"/>
                <w:szCs w:val="28"/>
              </w:rPr>
            </w:pPr>
          </w:p>
        </w:tc>
        <w:tc>
          <w:tcPr>
            <w:tcW w:w="2325" w:type="dxa"/>
            <w:vMerge w:val="continue"/>
            <w:noWrap w:val="0"/>
            <w:vAlign w:val="center"/>
          </w:tcPr>
          <w:p>
            <w:pPr>
              <w:pStyle w:val="6"/>
              <w:spacing w:line="460" w:lineRule="exact"/>
              <w:jc w:val="center"/>
              <w:rPr>
                <w:rFonts w:hint="eastAsia" w:ascii="仿宋_GB2312" w:hAnsi="仿宋_GB2312" w:eastAsia="仿宋_GB2312"/>
                <w:sz w:val="28"/>
                <w:szCs w:val="28"/>
              </w:rPr>
            </w:pPr>
          </w:p>
        </w:tc>
        <w:tc>
          <w:tcPr>
            <w:tcW w:w="1905" w:type="dxa"/>
            <w:noWrap w:val="0"/>
            <w:vAlign w:val="center"/>
          </w:tcPr>
          <w:p>
            <w:pPr>
              <w:pStyle w:val="6"/>
              <w:spacing w:line="460" w:lineRule="exact"/>
              <w:jc w:val="center"/>
              <w:rPr>
                <w:rFonts w:hint="eastAsia" w:ascii="仿宋_GB2312" w:hAnsi="仿宋_GB2312" w:eastAsia="仿宋_GB2312"/>
                <w:sz w:val="28"/>
                <w:szCs w:val="28"/>
                <w:lang w:eastAsia="zh-CN"/>
              </w:rPr>
            </w:pPr>
            <w:r>
              <w:rPr>
                <w:rFonts w:hint="eastAsia" w:ascii="仿宋_GB2312" w:hAnsi="仿宋_GB2312" w:eastAsia="仿宋_GB2312"/>
                <w:sz w:val="28"/>
                <w:szCs w:val="28"/>
                <w:lang w:eastAsia="zh-CN"/>
              </w:rPr>
              <w:t>传承人名称</w:t>
            </w:r>
          </w:p>
        </w:tc>
        <w:tc>
          <w:tcPr>
            <w:tcW w:w="795" w:type="dxa"/>
            <w:noWrap w:val="0"/>
            <w:vAlign w:val="center"/>
          </w:tcPr>
          <w:p>
            <w:pPr>
              <w:pStyle w:val="6"/>
              <w:spacing w:line="4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性别</w:t>
            </w:r>
          </w:p>
        </w:tc>
        <w:tc>
          <w:tcPr>
            <w:tcW w:w="1125" w:type="dxa"/>
            <w:noWrap w:val="0"/>
            <w:vAlign w:val="center"/>
          </w:tcPr>
          <w:p>
            <w:pPr>
              <w:pStyle w:val="6"/>
              <w:spacing w:line="4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民族</w:t>
            </w:r>
          </w:p>
        </w:tc>
        <w:tc>
          <w:tcPr>
            <w:tcW w:w="1541" w:type="dxa"/>
            <w:noWrap w:val="0"/>
            <w:vAlign w:val="center"/>
          </w:tcPr>
          <w:p>
            <w:pPr>
              <w:pStyle w:val="6"/>
              <w:spacing w:line="4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出生年月</w:t>
            </w:r>
          </w:p>
        </w:tc>
        <w:tc>
          <w:tcPr>
            <w:tcW w:w="1879" w:type="dxa"/>
            <w:noWrap w:val="0"/>
            <w:vAlign w:val="center"/>
          </w:tcPr>
          <w:p>
            <w:pPr>
              <w:pStyle w:val="6"/>
              <w:spacing w:line="460" w:lineRule="exact"/>
              <w:jc w:val="center"/>
              <w:rPr>
                <w:rFonts w:hint="eastAsia" w:ascii="仿宋_GB2312" w:hAnsi="仿宋_GB2312" w:eastAsia="仿宋_GB2312"/>
                <w:sz w:val="28"/>
                <w:szCs w:val="28"/>
                <w:lang w:eastAsia="zh-CN"/>
              </w:rPr>
            </w:pPr>
            <w:r>
              <w:rPr>
                <w:rFonts w:hint="eastAsia" w:ascii="仿宋_GB2312" w:hAnsi="仿宋_GB2312" w:eastAsia="仿宋_GB2312"/>
                <w:sz w:val="28"/>
                <w:szCs w:val="28"/>
                <w:lang w:eastAsia="zh-CN"/>
              </w:rPr>
              <w:t>传承区域</w:t>
            </w:r>
          </w:p>
        </w:tc>
        <w:tc>
          <w:tcPr>
            <w:tcW w:w="783" w:type="dxa"/>
            <w:noWrap w:val="0"/>
            <w:vAlign w:val="center"/>
          </w:tcPr>
          <w:p>
            <w:pPr>
              <w:pStyle w:val="6"/>
              <w:spacing w:line="4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从艺年限</w:t>
            </w:r>
          </w:p>
        </w:tc>
        <w:tc>
          <w:tcPr>
            <w:tcW w:w="796" w:type="dxa"/>
            <w:vMerge w:val="continue"/>
            <w:noWrap w:val="0"/>
            <w:vAlign w:val="center"/>
          </w:tcPr>
          <w:p>
            <w:pPr>
              <w:pStyle w:val="6"/>
              <w:spacing w:line="500" w:lineRule="exact"/>
              <w:jc w:val="center"/>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28"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sz w:val="28"/>
                <w:szCs w:val="28"/>
              </w:rPr>
            </w:pPr>
            <w:r>
              <w:rPr>
                <w:rFonts w:hint="eastAsia" w:ascii="仿宋_GB2312" w:hAnsi="仿宋_GB2312" w:eastAsia="仿宋_GB2312"/>
                <w:sz w:val="28"/>
                <w:szCs w:val="28"/>
              </w:rPr>
              <w:t>01</w:t>
            </w:r>
          </w:p>
        </w:tc>
        <w:tc>
          <w:tcPr>
            <w:tcW w:w="1347"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r>
              <w:rPr>
                <w:rFonts w:hint="eastAsia"/>
                <w:sz w:val="24"/>
                <w:szCs w:val="24"/>
                <w:vertAlign w:val="baseline"/>
                <w:lang w:val="en-US" w:eastAsia="zh-CN"/>
              </w:rPr>
              <w:t>传统舞蹈</w:t>
            </w:r>
          </w:p>
        </w:tc>
        <w:tc>
          <w:tcPr>
            <w:tcW w:w="1800"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r>
              <w:rPr>
                <w:rFonts w:hint="eastAsia" w:eastAsia="宋体"/>
                <w:sz w:val="24"/>
                <w:szCs w:val="24"/>
                <w:vertAlign w:val="baseline"/>
                <w:lang w:val="en-US" w:eastAsia="zh-CN"/>
              </w:rPr>
              <w:t>舞龙灯</w:t>
            </w:r>
          </w:p>
        </w:tc>
        <w:tc>
          <w:tcPr>
            <w:tcW w:w="2325"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宋体"/>
                <w:sz w:val="24"/>
                <w:szCs w:val="24"/>
                <w:vertAlign w:val="baseline"/>
                <w:lang w:val="en-US" w:eastAsia="zh-CN"/>
              </w:rPr>
            </w:pPr>
            <w:bookmarkStart w:id="1" w:name="OLE_LINK14"/>
            <w:r>
              <w:rPr>
                <w:rFonts w:hint="eastAsia" w:eastAsia="宋体"/>
                <w:sz w:val="24"/>
                <w:szCs w:val="24"/>
                <w:vertAlign w:val="baseline"/>
                <w:lang w:val="en-US" w:eastAsia="zh-CN"/>
              </w:rPr>
              <w:t>连山壮族瑶族自治文化馆</w:t>
            </w:r>
            <w:bookmarkEnd w:id="1"/>
          </w:p>
        </w:tc>
        <w:tc>
          <w:tcPr>
            <w:tcW w:w="1905"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r>
              <w:rPr>
                <w:rFonts w:hint="eastAsia" w:eastAsia="宋体"/>
                <w:sz w:val="24"/>
                <w:szCs w:val="24"/>
                <w:vertAlign w:val="baseline"/>
                <w:lang w:val="en-US" w:eastAsia="zh-CN"/>
              </w:rPr>
              <w:t>赵正和</w:t>
            </w:r>
          </w:p>
        </w:tc>
        <w:tc>
          <w:tcPr>
            <w:tcW w:w="795"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r>
              <w:rPr>
                <w:rFonts w:hint="eastAsia" w:eastAsia="宋体"/>
                <w:sz w:val="24"/>
                <w:szCs w:val="24"/>
                <w:vertAlign w:val="baseline"/>
                <w:lang w:val="en-US" w:eastAsia="zh-CN"/>
              </w:rPr>
              <w:t>男</w:t>
            </w:r>
          </w:p>
        </w:tc>
        <w:tc>
          <w:tcPr>
            <w:tcW w:w="1125"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r>
              <w:rPr>
                <w:rFonts w:hint="eastAsia" w:eastAsia="宋体"/>
                <w:sz w:val="24"/>
                <w:szCs w:val="24"/>
                <w:vertAlign w:val="baseline"/>
                <w:lang w:val="en-US" w:eastAsia="zh-CN"/>
              </w:rPr>
              <w:t>瑶族</w:t>
            </w:r>
          </w:p>
        </w:tc>
        <w:tc>
          <w:tcPr>
            <w:tcW w:w="1541"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r>
              <w:rPr>
                <w:rFonts w:hint="eastAsia" w:eastAsia="宋体"/>
                <w:sz w:val="24"/>
                <w:szCs w:val="24"/>
                <w:vertAlign w:val="baseline"/>
                <w:lang w:val="en-US" w:eastAsia="zh-CN"/>
              </w:rPr>
              <w:t>1969年9月</w:t>
            </w:r>
          </w:p>
        </w:tc>
        <w:tc>
          <w:tcPr>
            <w:tcW w:w="1879"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宋体"/>
                <w:sz w:val="24"/>
                <w:szCs w:val="24"/>
                <w:vertAlign w:val="baseline"/>
                <w:lang w:val="en-US" w:eastAsia="zh-CN"/>
              </w:rPr>
            </w:pPr>
            <w:r>
              <w:rPr>
                <w:rFonts w:hint="eastAsia" w:eastAsia="宋体"/>
                <w:sz w:val="24"/>
                <w:szCs w:val="24"/>
                <w:vertAlign w:val="baseline"/>
                <w:lang w:val="en-US" w:eastAsia="zh-CN"/>
              </w:rPr>
              <w:t>连山壮族瑶族自治县</w:t>
            </w:r>
          </w:p>
        </w:tc>
        <w:tc>
          <w:tcPr>
            <w:tcW w:w="783"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40年</w:t>
            </w:r>
          </w:p>
        </w:tc>
        <w:tc>
          <w:tcPr>
            <w:tcW w:w="796"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828"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sz w:val="28"/>
                <w:szCs w:val="28"/>
              </w:rPr>
            </w:pPr>
            <w:r>
              <w:rPr>
                <w:rFonts w:hint="eastAsia" w:ascii="仿宋_GB2312" w:hAnsi="仿宋_GB2312" w:eastAsia="仿宋_GB2312"/>
                <w:sz w:val="28"/>
                <w:szCs w:val="28"/>
              </w:rPr>
              <w:t>02</w:t>
            </w:r>
          </w:p>
        </w:tc>
        <w:tc>
          <w:tcPr>
            <w:tcW w:w="1347"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r>
              <w:rPr>
                <w:rFonts w:hint="eastAsia" w:eastAsia="宋体"/>
                <w:sz w:val="24"/>
                <w:szCs w:val="24"/>
                <w:vertAlign w:val="baseline"/>
                <w:lang w:val="en-US" w:eastAsia="zh-CN"/>
              </w:rPr>
              <w:t>传统</w:t>
            </w:r>
            <w:r>
              <w:rPr>
                <w:rFonts w:hint="eastAsia"/>
                <w:sz w:val="24"/>
                <w:szCs w:val="24"/>
                <w:vertAlign w:val="baseline"/>
                <w:lang w:val="en-US" w:eastAsia="zh-CN"/>
              </w:rPr>
              <w:t>技艺</w:t>
            </w:r>
          </w:p>
        </w:tc>
        <w:tc>
          <w:tcPr>
            <w:tcW w:w="1800"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宋体"/>
                <w:sz w:val="24"/>
                <w:szCs w:val="24"/>
                <w:vertAlign w:val="baseline"/>
                <w:lang w:val="en-US" w:eastAsia="zh-CN"/>
              </w:rPr>
            </w:pPr>
            <w:r>
              <w:rPr>
                <w:rFonts w:hint="eastAsia" w:eastAsia="宋体"/>
                <w:sz w:val="24"/>
                <w:szCs w:val="24"/>
                <w:vertAlign w:val="baseline"/>
                <w:lang w:val="en-US" w:eastAsia="zh-CN"/>
              </w:rPr>
              <w:t>连山糯米血酿制作技艺</w:t>
            </w:r>
          </w:p>
        </w:tc>
        <w:tc>
          <w:tcPr>
            <w:tcW w:w="2325"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宋体"/>
                <w:sz w:val="24"/>
                <w:szCs w:val="24"/>
                <w:vertAlign w:val="baseline"/>
                <w:lang w:val="en-US" w:eastAsia="zh-CN"/>
              </w:rPr>
            </w:pPr>
            <w:r>
              <w:rPr>
                <w:rFonts w:hint="eastAsia" w:eastAsia="宋体"/>
                <w:sz w:val="24"/>
                <w:szCs w:val="24"/>
                <w:vertAlign w:val="baseline"/>
                <w:lang w:val="en-US" w:eastAsia="zh-CN"/>
              </w:rPr>
              <w:t>连山壮族瑶族自治文化馆</w:t>
            </w:r>
          </w:p>
        </w:tc>
        <w:tc>
          <w:tcPr>
            <w:tcW w:w="1905"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宋体"/>
                <w:sz w:val="24"/>
                <w:szCs w:val="24"/>
                <w:vertAlign w:val="baseline"/>
                <w:lang w:val="en-US" w:eastAsia="zh-CN"/>
              </w:rPr>
            </w:pPr>
            <w:r>
              <w:rPr>
                <w:rFonts w:hint="eastAsia" w:eastAsia="宋体"/>
                <w:sz w:val="24"/>
                <w:szCs w:val="24"/>
                <w:vertAlign w:val="baseline"/>
                <w:lang w:val="en-US" w:eastAsia="zh-CN"/>
              </w:rPr>
              <w:t>蒋美云</w:t>
            </w:r>
          </w:p>
        </w:tc>
        <w:tc>
          <w:tcPr>
            <w:tcW w:w="795"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r>
              <w:rPr>
                <w:rFonts w:hint="eastAsia" w:eastAsia="宋体"/>
                <w:sz w:val="24"/>
                <w:szCs w:val="24"/>
                <w:vertAlign w:val="baseline"/>
                <w:lang w:val="en-US" w:eastAsia="zh-CN"/>
              </w:rPr>
              <w:t>女</w:t>
            </w:r>
          </w:p>
        </w:tc>
        <w:tc>
          <w:tcPr>
            <w:tcW w:w="1125"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宋体"/>
                <w:sz w:val="24"/>
                <w:szCs w:val="24"/>
                <w:vertAlign w:val="baseline"/>
                <w:lang w:val="en-US" w:eastAsia="zh-CN"/>
              </w:rPr>
            </w:pPr>
            <w:r>
              <w:rPr>
                <w:rFonts w:hint="eastAsia" w:eastAsia="宋体"/>
                <w:sz w:val="24"/>
                <w:szCs w:val="24"/>
                <w:vertAlign w:val="baseline"/>
                <w:lang w:val="en-US" w:eastAsia="zh-CN"/>
              </w:rPr>
              <w:t>瑶族</w:t>
            </w:r>
          </w:p>
        </w:tc>
        <w:tc>
          <w:tcPr>
            <w:tcW w:w="1541"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r>
              <w:rPr>
                <w:rFonts w:hint="eastAsia" w:eastAsia="宋体"/>
                <w:sz w:val="24"/>
                <w:szCs w:val="24"/>
                <w:vertAlign w:val="baseline"/>
                <w:lang w:val="en-US" w:eastAsia="zh-CN"/>
              </w:rPr>
              <w:t>1963年8月</w:t>
            </w:r>
          </w:p>
        </w:tc>
        <w:tc>
          <w:tcPr>
            <w:tcW w:w="1879"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bookmarkStart w:id="2" w:name="OLE_LINK16"/>
            <w:r>
              <w:rPr>
                <w:rFonts w:hint="eastAsia" w:eastAsia="宋体"/>
                <w:sz w:val="24"/>
                <w:szCs w:val="24"/>
                <w:vertAlign w:val="baseline"/>
                <w:lang w:val="en-US" w:eastAsia="zh-CN"/>
              </w:rPr>
              <w:t>连山壮族瑶族自治县</w:t>
            </w:r>
            <w:bookmarkEnd w:id="2"/>
          </w:p>
        </w:tc>
        <w:tc>
          <w:tcPr>
            <w:tcW w:w="783"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41年</w:t>
            </w:r>
          </w:p>
        </w:tc>
        <w:tc>
          <w:tcPr>
            <w:tcW w:w="796"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828"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03</w:t>
            </w:r>
          </w:p>
        </w:tc>
        <w:tc>
          <w:tcPr>
            <w:tcW w:w="1347"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宋体"/>
                <w:sz w:val="24"/>
                <w:szCs w:val="24"/>
                <w:vertAlign w:val="baseline"/>
                <w:lang w:val="en-US" w:eastAsia="zh-CN"/>
              </w:rPr>
            </w:pPr>
            <w:bookmarkStart w:id="3" w:name="OLE_LINK6"/>
            <w:r>
              <w:rPr>
                <w:rFonts w:hint="eastAsia" w:eastAsia="宋体"/>
                <w:sz w:val="24"/>
                <w:szCs w:val="24"/>
                <w:vertAlign w:val="baseline"/>
                <w:lang w:val="en-US" w:eastAsia="zh-CN"/>
              </w:rPr>
              <w:t>传统</w:t>
            </w:r>
            <w:r>
              <w:rPr>
                <w:rFonts w:hint="eastAsia"/>
                <w:sz w:val="24"/>
                <w:szCs w:val="24"/>
                <w:vertAlign w:val="baseline"/>
                <w:lang w:val="en-US" w:eastAsia="zh-CN"/>
              </w:rPr>
              <w:t>技艺</w:t>
            </w:r>
            <w:bookmarkEnd w:id="3"/>
          </w:p>
        </w:tc>
        <w:tc>
          <w:tcPr>
            <w:tcW w:w="1800"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宋体"/>
                <w:sz w:val="24"/>
                <w:szCs w:val="24"/>
                <w:vertAlign w:val="baseline"/>
                <w:lang w:val="en-US" w:eastAsia="zh-CN"/>
              </w:rPr>
            </w:pPr>
            <w:r>
              <w:rPr>
                <w:rFonts w:hint="eastAsia" w:eastAsia="宋体"/>
                <w:sz w:val="24"/>
                <w:szCs w:val="24"/>
                <w:vertAlign w:val="baseline"/>
                <w:lang w:val="en-US" w:eastAsia="zh-CN"/>
              </w:rPr>
              <w:t>山苍子药枕制作技艺</w:t>
            </w:r>
          </w:p>
        </w:tc>
        <w:tc>
          <w:tcPr>
            <w:tcW w:w="2325"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宋体"/>
                <w:sz w:val="24"/>
                <w:szCs w:val="24"/>
                <w:vertAlign w:val="baseline"/>
                <w:lang w:val="en-US" w:eastAsia="zh-CN"/>
              </w:rPr>
            </w:pPr>
            <w:r>
              <w:rPr>
                <w:rFonts w:hint="eastAsia" w:eastAsia="宋体"/>
                <w:sz w:val="24"/>
                <w:szCs w:val="24"/>
                <w:vertAlign w:val="baseline"/>
                <w:lang w:val="en-US" w:eastAsia="zh-CN"/>
              </w:rPr>
              <w:t>连山壮族瑶族自治文化馆</w:t>
            </w:r>
          </w:p>
        </w:tc>
        <w:tc>
          <w:tcPr>
            <w:tcW w:w="1905"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r>
              <w:rPr>
                <w:rFonts w:hint="eastAsia" w:eastAsia="宋体"/>
                <w:sz w:val="24"/>
                <w:szCs w:val="24"/>
                <w:vertAlign w:val="baseline"/>
                <w:lang w:val="en-US" w:eastAsia="zh-CN"/>
              </w:rPr>
              <w:t>覃春辉</w:t>
            </w:r>
          </w:p>
        </w:tc>
        <w:tc>
          <w:tcPr>
            <w:tcW w:w="795"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r>
              <w:rPr>
                <w:rFonts w:hint="eastAsia" w:eastAsia="宋体"/>
                <w:sz w:val="24"/>
                <w:szCs w:val="24"/>
                <w:vertAlign w:val="baseline"/>
                <w:lang w:val="en-US" w:eastAsia="zh-CN"/>
              </w:rPr>
              <w:t>女</w:t>
            </w:r>
          </w:p>
        </w:tc>
        <w:tc>
          <w:tcPr>
            <w:tcW w:w="1125"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r>
              <w:rPr>
                <w:rFonts w:hint="eastAsia" w:eastAsia="宋体"/>
                <w:sz w:val="24"/>
                <w:szCs w:val="24"/>
                <w:vertAlign w:val="baseline"/>
                <w:lang w:val="en-US" w:eastAsia="zh-CN"/>
              </w:rPr>
              <w:t>壮族</w:t>
            </w:r>
          </w:p>
        </w:tc>
        <w:tc>
          <w:tcPr>
            <w:tcW w:w="1541"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r>
              <w:rPr>
                <w:rFonts w:hint="eastAsia" w:eastAsia="宋体"/>
                <w:sz w:val="24"/>
                <w:szCs w:val="24"/>
                <w:vertAlign w:val="baseline"/>
                <w:lang w:val="en-US" w:eastAsia="zh-CN"/>
              </w:rPr>
              <w:t>1986年2月</w:t>
            </w:r>
          </w:p>
        </w:tc>
        <w:tc>
          <w:tcPr>
            <w:tcW w:w="1879"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宋体"/>
                <w:sz w:val="24"/>
                <w:szCs w:val="24"/>
                <w:vertAlign w:val="baseline"/>
                <w:lang w:val="en-US" w:eastAsia="zh-CN"/>
              </w:rPr>
            </w:pPr>
            <w:r>
              <w:rPr>
                <w:rFonts w:hint="eastAsia" w:eastAsia="宋体"/>
                <w:sz w:val="24"/>
                <w:szCs w:val="24"/>
                <w:vertAlign w:val="baseline"/>
                <w:lang w:val="en-US" w:eastAsia="zh-CN"/>
              </w:rPr>
              <w:t>连山壮族瑶族自治县</w:t>
            </w:r>
          </w:p>
        </w:tc>
        <w:tc>
          <w:tcPr>
            <w:tcW w:w="783"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17年</w:t>
            </w:r>
          </w:p>
        </w:tc>
        <w:tc>
          <w:tcPr>
            <w:tcW w:w="796"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828"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sz w:val="28"/>
                <w:szCs w:val="28"/>
                <w:lang w:val="en-US" w:eastAsia="zh-CN"/>
              </w:rPr>
            </w:pPr>
            <w:bookmarkStart w:id="4" w:name="OLE_LINK12" w:colFirst="7" w:colLast="7"/>
            <w:r>
              <w:rPr>
                <w:rFonts w:hint="eastAsia" w:ascii="仿宋_GB2312" w:hAnsi="仿宋_GB2312" w:eastAsia="仿宋_GB2312"/>
                <w:sz w:val="28"/>
                <w:szCs w:val="28"/>
                <w:lang w:val="en-US" w:eastAsia="zh-CN"/>
              </w:rPr>
              <w:t>04</w:t>
            </w:r>
          </w:p>
        </w:tc>
        <w:tc>
          <w:tcPr>
            <w:tcW w:w="1347"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宋体"/>
                <w:sz w:val="24"/>
                <w:szCs w:val="24"/>
                <w:vertAlign w:val="baseline"/>
                <w:lang w:val="en-US" w:eastAsia="zh-CN"/>
              </w:rPr>
            </w:pPr>
            <w:r>
              <w:rPr>
                <w:rFonts w:hint="eastAsia" w:eastAsia="宋体"/>
                <w:sz w:val="24"/>
                <w:szCs w:val="24"/>
                <w:vertAlign w:val="baseline"/>
                <w:lang w:val="en-US" w:eastAsia="zh-CN"/>
              </w:rPr>
              <w:t>传统</w:t>
            </w:r>
            <w:r>
              <w:rPr>
                <w:rFonts w:hint="eastAsia"/>
                <w:sz w:val="24"/>
                <w:szCs w:val="24"/>
                <w:vertAlign w:val="baseline"/>
                <w:lang w:val="en-US" w:eastAsia="zh-CN"/>
              </w:rPr>
              <w:t>技艺</w:t>
            </w:r>
          </w:p>
        </w:tc>
        <w:tc>
          <w:tcPr>
            <w:tcW w:w="1800"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bookmarkStart w:id="5" w:name="OLE_LINK18"/>
            <w:r>
              <w:rPr>
                <w:rFonts w:hint="eastAsia"/>
                <w:sz w:val="24"/>
                <w:szCs w:val="24"/>
                <w:vertAlign w:val="baseline"/>
                <w:lang w:val="en-US" w:eastAsia="zh-CN"/>
              </w:rPr>
              <w:t>壮族传统染织技艺</w:t>
            </w:r>
            <w:bookmarkEnd w:id="5"/>
          </w:p>
        </w:tc>
        <w:tc>
          <w:tcPr>
            <w:tcW w:w="2325"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bookmarkStart w:id="6" w:name="OLE_LINK7"/>
            <w:r>
              <w:rPr>
                <w:rFonts w:hint="eastAsia"/>
                <w:sz w:val="24"/>
                <w:szCs w:val="24"/>
                <w:vertAlign w:val="baseline"/>
                <w:lang w:val="en-US" w:eastAsia="zh-CN"/>
              </w:rPr>
              <w:t>连山壮族瑶族自治县壮瑶风采锦绣专业合作社</w:t>
            </w:r>
            <w:bookmarkEnd w:id="6"/>
          </w:p>
        </w:tc>
        <w:tc>
          <w:tcPr>
            <w:tcW w:w="1905"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bookmarkStart w:id="7" w:name="OLE_LINK10"/>
            <w:r>
              <w:rPr>
                <w:rFonts w:hint="eastAsia"/>
                <w:sz w:val="24"/>
                <w:szCs w:val="24"/>
                <w:vertAlign w:val="baseline"/>
                <w:lang w:val="en-US" w:eastAsia="zh-CN"/>
              </w:rPr>
              <w:t>钱清华</w:t>
            </w:r>
            <w:bookmarkEnd w:id="7"/>
          </w:p>
        </w:tc>
        <w:tc>
          <w:tcPr>
            <w:tcW w:w="795"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r>
              <w:rPr>
                <w:rFonts w:hint="eastAsia"/>
                <w:sz w:val="24"/>
                <w:szCs w:val="24"/>
                <w:vertAlign w:val="baseline"/>
                <w:lang w:val="en-US" w:eastAsia="zh-CN"/>
              </w:rPr>
              <w:t>女</w:t>
            </w:r>
          </w:p>
        </w:tc>
        <w:tc>
          <w:tcPr>
            <w:tcW w:w="1125"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r>
              <w:rPr>
                <w:rFonts w:hint="eastAsia"/>
                <w:sz w:val="24"/>
                <w:szCs w:val="24"/>
                <w:vertAlign w:val="baseline"/>
                <w:lang w:val="en-US" w:eastAsia="zh-CN"/>
              </w:rPr>
              <w:t>壮族</w:t>
            </w:r>
          </w:p>
        </w:tc>
        <w:tc>
          <w:tcPr>
            <w:tcW w:w="1541"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宋体"/>
                <w:sz w:val="24"/>
                <w:szCs w:val="24"/>
                <w:vertAlign w:val="baseline"/>
                <w:lang w:val="en-US" w:eastAsia="zh-CN"/>
              </w:rPr>
            </w:pPr>
            <w:bookmarkStart w:id="8" w:name="OLE_LINK13"/>
            <w:r>
              <w:rPr>
                <w:rFonts w:hint="eastAsia" w:eastAsia="宋体"/>
                <w:sz w:val="24"/>
                <w:szCs w:val="24"/>
                <w:vertAlign w:val="baseline"/>
                <w:lang w:val="en-US" w:eastAsia="zh-CN"/>
              </w:rPr>
              <w:t>1973年10月</w:t>
            </w:r>
            <w:bookmarkEnd w:id="8"/>
          </w:p>
        </w:tc>
        <w:tc>
          <w:tcPr>
            <w:tcW w:w="1879"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宋体"/>
                <w:sz w:val="24"/>
                <w:szCs w:val="24"/>
                <w:vertAlign w:val="baseline"/>
                <w:lang w:val="en-US" w:eastAsia="zh-CN"/>
              </w:rPr>
            </w:pPr>
            <w:bookmarkStart w:id="9" w:name="OLE_LINK9"/>
            <w:r>
              <w:rPr>
                <w:rFonts w:hint="eastAsia" w:eastAsia="宋体"/>
                <w:sz w:val="24"/>
                <w:szCs w:val="24"/>
                <w:vertAlign w:val="baseline"/>
                <w:lang w:val="en-US" w:eastAsia="zh-CN"/>
              </w:rPr>
              <w:t>连</w:t>
            </w:r>
            <w:bookmarkStart w:id="10" w:name="OLE_LINK8"/>
            <w:r>
              <w:rPr>
                <w:rFonts w:hint="eastAsia" w:eastAsia="宋体"/>
                <w:sz w:val="24"/>
                <w:szCs w:val="24"/>
                <w:vertAlign w:val="baseline"/>
                <w:lang w:val="en-US" w:eastAsia="zh-CN"/>
              </w:rPr>
              <w:t>山壮族瑶族自治县</w:t>
            </w:r>
            <w:bookmarkEnd w:id="9"/>
            <w:bookmarkEnd w:id="10"/>
          </w:p>
        </w:tc>
        <w:tc>
          <w:tcPr>
            <w:tcW w:w="783"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36年</w:t>
            </w:r>
          </w:p>
        </w:tc>
        <w:tc>
          <w:tcPr>
            <w:tcW w:w="796"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828"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05</w:t>
            </w:r>
          </w:p>
        </w:tc>
        <w:tc>
          <w:tcPr>
            <w:tcW w:w="1347"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宋体"/>
                <w:sz w:val="24"/>
                <w:szCs w:val="24"/>
                <w:vertAlign w:val="baseline"/>
                <w:lang w:val="en-US" w:eastAsia="zh-CN"/>
              </w:rPr>
            </w:pPr>
            <w:r>
              <w:rPr>
                <w:rFonts w:hint="eastAsia" w:eastAsia="宋体"/>
                <w:sz w:val="24"/>
                <w:szCs w:val="24"/>
                <w:vertAlign w:val="baseline"/>
                <w:lang w:val="en-US" w:eastAsia="zh-CN"/>
              </w:rPr>
              <w:t>传统</w:t>
            </w:r>
            <w:r>
              <w:rPr>
                <w:rFonts w:hint="eastAsia"/>
                <w:sz w:val="24"/>
                <w:szCs w:val="24"/>
                <w:vertAlign w:val="baseline"/>
                <w:lang w:val="en-US" w:eastAsia="zh-CN"/>
              </w:rPr>
              <w:t>技艺</w:t>
            </w:r>
          </w:p>
        </w:tc>
        <w:tc>
          <w:tcPr>
            <w:tcW w:w="1800"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r>
              <w:rPr>
                <w:rFonts w:hint="eastAsia"/>
                <w:sz w:val="24"/>
                <w:szCs w:val="24"/>
                <w:vertAlign w:val="baseline"/>
                <w:lang w:val="en-US" w:eastAsia="zh-CN"/>
              </w:rPr>
              <w:t>壮族传统染织技艺</w:t>
            </w:r>
          </w:p>
        </w:tc>
        <w:tc>
          <w:tcPr>
            <w:tcW w:w="2325"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宋体"/>
                <w:sz w:val="24"/>
                <w:szCs w:val="24"/>
                <w:vertAlign w:val="baseline"/>
                <w:lang w:val="en-US" w:eastAsia="zh-CN"/>
              </w:rPr>
            </w:pPr>
            <w:r>
              <w:rPr>
                <w:rFonts w:hint="eastAsia"/>
                <w:sz w:val="24"/>
                <w:szCs w:val="24"/>
                <w:vertAlign w:val="baseline"/>
                <w:lang w:val="en-US" w:eastAsia="zh-CN"/>
              </w:rPr>
              <w:t>连山壮族瑶族自治县壮瑶风采锦绣专业合作社</w:t>
            </w:r>
          </w:p>
        </w:tc>
        <w:tc>
          <w:tcPr>
            <w:tcW w:w="1905"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bookmarkStart w:id="11" w:name="OLE_LINK11"/>
            <w:r>
              <w:rPr>
                <w:rFonts w:hint="eastAsia"/>
                <w:sz w:val="24"/>
                <w:szCs w:val="24"/>
                <w:vertAlign w:val="baseline"/>
                <w:lang w:val="en-US" w:eastAsia="zh-CN"/>
              </w:rPr>
              <w:t>冀麒宇</w:t>
            </w:r>
            <w:bookmarkEnd w:id="11"/>
          </w:p>
        </w:tc>
        <w:tc>
          <w:tcPr>
            <w:tcW w:w="795"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r>
              <w:rPr>
                <w:rFonts w:hint="eastAsia"/>
                <w:sz w:val="24"/>
                <w:szCs w:val="24"/>
                <w:vertAlign w:val="baseline"/>
                <w:lang w:val="en-US" w:eastAsia="zh-CN"/>
              </w:rPr>
              <w:t>男</w:t>
            </w:r>
          </w:p>
        </w:tc>
        <w:tc>
          <w:tcPr>
            <w:tcW w:w="1125"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r>
              <w:rPr>
                <w:rFonts w:hint="eastAsia"/>
                <w:sz w:val="24"/>
                <w:szCs w:val="24"/>
                <w:vertAlign w:val="baseline"/>
                <w:lang w:val="en-US" w:eastAsia="zh-CN"/>
              </w:rPr>
              <w:t>壮族</w:t>
            </w:r>
          </w:p>
        </w:tc>
        <w:tc>
          <w:tcPr>
            <w:tcW w:w="1541"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宋体"/>
                <w:sz w:val="24"/>
                <w:szCs w:val="24"/>
                <w:vertAlign w:val="baseline"/>
                <w:lang w:val="en-US" w:eastAsia="zh-CN"/>
              </w:rPr>
            </w:pPr>
            <w:bookmarkStart w:id="12" w:name="OLE_LINK17"/>
            <w:r>
              <w:rPr>
                <w:rFonts w:hint="eastAsia" w:eastAsia="宋体"/>
                <w:sz w:val="24"/>
                <w:szCs w:val="24"/>
                <w:vertAlign w:val="baseline"/>
                <w:lang w:val="en-US" w:eastAsia="zh-CN"/>
              </w:rPr>
              <w:t>1995年8月</w:t>
            </w:r>
            <w:bookmarkEnd w:id="12"/>
          </w:p>
        </w:tc>
        <w:tc>
          <w:tcPr>
            <w:tcW w:w="1879"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b w:val="0"/>
                <w:bCs w:val="0"/>
                <w:sz w:val="24"/>
                <w:szCs w:val="24"/>
                <w:vertAlign w:val="baseline"/>
                <w:lang w:val="en-US" w:eastAsia="zh-CN"/>
              </w:rPr>
            </w:pPr>
            <w:r>
              <w:rPr>
                <w:rFonts w:hint="eastAsia" w:eastAsia="宋体"/>
                <w:sz w:val="24"/>
                <w:szCs w:val="24"/>
                <w:vertAlign w:val="baseline"/>
                <w:lang w:val="en-US" w:eastAsia="zh-CN"/>
              </w:rPr>
              <w:t>连山壮族瑶族自治县</w:t>
            </w:r>
          </w:p>
        </w:tc>
        <w:tc>
          <w:tcPr>
            <w:tcW w:w="783"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18年</w:t>
            </w:r>
          </w:p>
        </w:tc>
        <w:tc>
          <w:tcPr>
            <w:tcW w:w="796" w:type="dxa"/>
            <w:noWrap w:val="0"/>
            <w:vAlign w:val="center"/>
          </w:tcPr>
          <w:p>
            <w:pPr>
              <w:pStyle w:val="6"/>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sz w:val="28"/>
                <w:szCs w:val="28"/>
              </w:rPr>
            </w:pPr>
          </w:p>
        </w:tc>
      </w:tr>
      <w:bookmarkEnd w:id="0"/>
      <w:bookmarkEnd w:id="4"/>
    </w:tbl>
    <w:p>
      <w:pPr>
        <w:pStyle w:val="6"/>
        <w:jc w:val="center"/>
      </w:pPr>
      <w:bookmarkStart w:id="14" w:name="_GoBack"/>
      <w:r>
        <w:rPr>
          <w:rFonts w:hint="eastAsia"/>
          <w:b/>
          <w:bCs/>
          <w:sz w:val="40"/>
          <w:szCs w:val="40"/>
          <w:lang w:val="en-US" w:eastAsia="zh-CN"/>
        </w:rPr>
        <w:t>连山壮族瑶族自治县推荐申报第九批市级非物质文化遗产代表性传承人(群体)公示名单</w:t>
      </w:r>
      <w:bookmarkStart w:id="13" w:name="OLE_LINK5"/>
      <w:bookmarkEnd w:id="13"/>
    </w:p>
    <w:bookmarkEnd w:id="14"/>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55A70"/>
    <w:rsid w:val="62A55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2024-12-13T07:30:00Z</dcterms:created>
  <dc:creator>Administrator</dc:creator>
  <cp:lastModifiedBy>Administrator</cp:lastModifiedBy>
  <dcterms:modified xsi:type="dcterms:W3CDTF">2024-12-13T07:31:13Z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