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 w:color="auto"/>
          <w:lang w:val="en-US" w:eastAsia="zh-CN"/>
        </w:rPr>
        <w:t>附件：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none" w:color="auto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none" w:color="auto"/>
          <w:lang w:val="en-US" w:eastAsia="zh-CN"/>
        </w:rPr>
        <w:t>2022年连山壮族瑶族自治县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农业农村局关于拖拉机登记证书、行驶证、号牌作废的公告名单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马前榕（粤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）；李德金（粤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）；蒙学居（粤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）；蒙学科（粤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18-90006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）；陈德才（粤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）；李家庆（粤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）；莫兰成（粤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）；覃先时（粤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）；邓先乾（粤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）；邓日红（粤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）；莫开军（粤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）；岑先宇（粤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）；蒙学津（粤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）；李福张（粤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）；甘先友（粤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）；谢善球（粤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）；谢永宗（粤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）；张天荣（粤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）；郭世荣（粤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）；彭安民（粤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）；陈啟旺（粤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）；张远强（粤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）；张洋显（粤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）；罗兴忠（粤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）；连山县地方管理站（粤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）；黎昌能（粤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）；虞与袖（粤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）；李运勇（粤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）；罗能庄（粤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）；朱前杰（粤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18-90039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）；莫祖战（粤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）；雷丰定（粤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）；禤柏志（粤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）；韦源信（粤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）；虞水球（粤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）；黎昌才（粤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）；胡隆良（粤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）；邓远亲（粤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）；刘超化（粤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18-90049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）；黎作家（粤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）；冀旭强（粤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）；唐声家（粤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）；周善满（粤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）；虞冬华（粤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）；彭从胜（粤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）；虞幸林（粤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）；虞灵通（粤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）；莫乃甫（粤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18-90059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）；莫乃森（粤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）；黎元伟（粤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18-90061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）；邓光明（粤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18-90062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）；邓昌楚（粤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）；黄家全（粤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18-90084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）；李景平（粤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18-90085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）；卢存彪（粤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18-90086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）；李世清（粤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18-90088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）；刘展芳（粤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18-90089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）；黄少平（粤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）；虞与军（粤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）；陈能荷（粤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）；赵进发（粤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）；谢积明（粤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）；蒋学锦（粤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）；韦任俊（粤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）；覃少军（粤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18-90099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）；陈科华（粤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）；黄国示（粤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）；黎爱塍（粤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）；林晚生（粤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）；张汉升（粤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）；黎定畅（粤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）；黎作礼（粤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）；黄同材（粤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）；李明光（粤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18-90109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）；岑善宋（粤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）；韦宗俊（粤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）；韦宗俊（粤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）；徐河生（粤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）；张昌发（粤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）；张昌武（粤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）；周庆春（粤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）；何前亮（粤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）；梁象勤（粤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）；李浩光（粤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）；黄柏和（粤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）；黄松恒（粤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）；陈柳生（粤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）；莫少波（粤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）；刘大玖（粤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）；韦宗俊（粤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）；李雷弟（粤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）；谭天桥（粤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）；于桥铁（粤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）；陈侃（粤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）；虞灵禧（粤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）；马钱生（粤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）；李罗光（粤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）；蓝文清（粤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）；曾宪环（粤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）；林圣权（粤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）；蒋继红（粤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）；何克衡（粤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）；莫国坚（粤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18-90149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）；黄仁华（粤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）；蒋振秋（粤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）；韦茂生（粤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）；唐先荣（粤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）；胡海（粤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）；孔繁明（粤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）；唐泽远（粤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）；罗兴远（粤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）；罗兴右（粤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18-90159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）；彭文其（粤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）；王金山（粤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18-90161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）；邓先勤（粤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）；罗兴远（粤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18-90165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）；罗作彬（粤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18-90166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）；蒙仕用（粤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18-90169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）；唐木佳（粤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）；莫新联（粤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）；朱振强（粤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）；梁新长（粤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）；唐泽松（粤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）；蒙学就（粤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）；周谟坚（粤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）；罗兴现（粤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）；卢彰昌（粤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18-90179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）；虞天强（粤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）：虞现松（粤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）；聂邦伟（粤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）；黄昌振（粤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）；吴学田（粤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）；虞峻清（粤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）；虞明初（粤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18-90189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）；卢存胜（粤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）；唐运贵（粤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）；邓永带（粤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）；黄志钦（粤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）；梁新龙（粤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）；蒋学尧（粤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）；欧书翼（粤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）；蒋振声（粤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18-90199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）；唐运华（粤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）；孔庆朝（粤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）；孔庆新（粤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）；唐运其（粤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18-90204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）；孔庆坤（粤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）；吴志强（粤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18-90206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）；罗兴强（粤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）；梁有开（粤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）；甘先照（粤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）；覃信贤（粤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）；李积兴（粤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）；韦德文（粤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）；覃文厚（粤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）；黄志通（粤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）；虞天意（粤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）；文昌社（粤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18-90239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）；邓日红（粤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18-90251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）；周善达（粤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）；李家伟（粤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）；虞与修（粤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18-90257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）；李福光（粤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18-90258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）；莫异洋（粤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18-90259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连山壮族瑶族自治县农业农村局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2022年11月28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E4081"/>
    <w:rsid w:val="25DA4913"/>
    <w:rsid w:val="30EF3F95"/>
    <w:rsid w:val="4A7C7BDF"/>
    <w:rsid w:val="56906D7C"/>
    <w:rsid w:val="6C7C3F66"/>
    <w:rsid w:val="6F063D6D"/>
    <w:rsid w:val="766E3BE3"/>
    <w:rsid w:val="76ED6ED0"/>
    <w:rsid w:val="7AF662A7"/>
    <w:rsid w:val="7B9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2022-10-24T03:19:00Z</dcterms:created>
  <dc:creator>011</dc:creator>
  <cp:lastModifiedBy>011</cp:lastModifiedBy>
  <cp:lastPrinted>2022-11-28T08:46:22Z</cp:lastPrinted>
  <dcterms:modified xsi:type="dcterms:W3CDTF">2022-11-28T08:57:18Z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